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6C3EE" w14:textId="4038CF00" w:rsidR="004A6218" w:rsidRDefault="004A6218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eastAsia="zh-Hans"/>
        </w:rPr>
      </w:pPr>
      <w:r>
        <w:rPr>
          <w:b/>
          <w:sz w:val="24"/>
        </w:rPr>
        <w:t>3GPP TSG-RAN5 Meeting #9</w:t>
      </w:r>
      <w:r w:rsidR="003B2DAB">
        <w:rPr>
          <w:b/>
          <w:sz w:val="24"/>
        </w:rPr>
        <w:t>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R5-22</w:t>
      </w:r>
      <w:r w:rsidR="00A67A7B">
        <w:rPr>
          <w:b/>
          <w:sz w:val="24"/>
          <w:lang w:eastAsia="zh-CN"/>
        </w:rPr>
        <w:t>3026</w:t>
      </w:r>
      <w:r w:rsidR="00601042" w:rsidRPr="00601042">
        <w:rPr>
          <w:b/>
          <w:sz w:val="24"/>
          <w:highlight w:val="yellow"/>
          <w:lang w:eastAsia="zh-CN"/>
        </w:rPr>
        <w:t>r1</w:t>
      </w:r>
    </w:p>
    <w:p w14:paraId="61173888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 w:rsidR="003B2DAB">
        <w:rPr>
          <w:b/>
          <w:sz w:val="24"/>
        </w:rPr>
        <w:t>9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3B2DAB">
        <w:rPr>
          <w:b/>
          <w:sz w:val="24"/>
        </w:rPr>
        <w:t>May</w:t>
      </w:r>
      <w:r>
        <w:rPr>
          <w:b/>
          <w:sz w:val="24"/>
        </w:rPr>
        <w:t xml:space="preserve">– </w:t>
      </w:r>
      <w:r w:rsidR="001A20BE">
        <w:rPr>
          <w:b/>
          <w:sz w:val="24"/>
        </w:rPr>
        <w:t>20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 w:rsidR="003B2DAB" w:rsidRPr="003B2DAB">
        <w:rPr>
          <w:b/>
          <w:sz w:val="24"/>
          <w:vertAlign w:val="superscript"/>
          <w:lang w:eastAsia="zh-CN"/>
        </w:rPr>
        <w:t>th</w:t>
      </w:r>
      <w:r>
        <w:rPr>
          <w:b/>
          <w:sz w:val="24"/>
        </w:rPr>
        <w:t xml:space="preserve"> </w:t>
      </w:r>
      <w:r>
        <w:rPr>
          <w:b/>
          <w:sz w:val="24"/>
          <w:lang w:eastAsia="zh-CN"/>
        </w:rPr>
        <w:t>Ma</w:t>
      </w:r>
      <w:r w:rsidR="003B2DAB">
        <w:rPr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0F662811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</w:t>
      </w:r>
      <w:r w:rsidR="003B2DAB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sz w:val="24"/>
        </w:rPr>
        <w:tab/>
        <w:t>RP-22xxxx</w:t>
      </w:r>
    </w:p>
    <w:p w14:paraId="5D1BCE05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>
        <w:rPr>
          <w:b/>
          <w:sz w:val="24"/>
        </w:rPr>
        <w:t xml:space="preserve">Electronic Meeting, </w:t>
      </w:r>
      <w:r w:rsidR="003B2DAB">
        <w:rPr>
          <w:b/>
          <w:sz w:val="24"/>
        </w:rPr>
        <w:t>6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3B2DAB">
        <w:rPr>
          <w:b/>
          <w:sz w:val="24"/>
        </w:rPr>
        <w:t>June</w:t>
      </w:r>
      <w:r>
        <w:rPr>
          <w:b/>
          <w:sz w:val="24"/>
        </w:rPr>
        <w:t xml:space="preserve"> – </w:t>
      </w:r>
      <w:r w:rsidR="003B2DAB">
        <w:rPr>
          <w:b/>
          <w:sz w:val="24"/>
        </w:rPr>
        <w:t>9</w:t>
      </w:r>
      <w:r w:rsidR="003B2DAB" w:rsidRPr="003B2DAB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</w:t>
      </w:r>
      <w:r w:rsidR="003B2DAB">
        <w:rPr>
          <w:b/>
          <w:sz w:val="24"/>
        </w:rPr>
        <w:t>June</w:t>
      </w:r>
      <w:r>
        <w:rPr>
          <w:b/>
          <w:sz w:val="24"/>
        </w:rPr>
        <w:t xml:space="preserve"> 20</w:t>
      </w:r>
      <w:bookmarkEnd w:id="0"/>
      <w:r>
        <w:rPr>
          <w:b/>
          <w:sz w:val="24"/>
        </w:rPr>
        <w:t>22</w:t>
      </w:r>
      <w:r>
        <w:rPr>
          <w:b/>
          <w:sz w:val="24"/>
        </w:rPr>
        <w:tab/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1A20BE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1A20BE">
        <w:rPr>
          <w:rFonts w:ascii="Arial" w:hAnsi="Arial"/>
          <w:b/>
          <w:lang w:eastAsia="zh-CN"/>
        </w:rPr>
        <w:t>Apple</w:t>
      </w:r>
    </w:p>
    <w:p w14:paraId="751E0166" w14:textId="48063BEE" w:rsidR="004A6218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626D3D" w:rsidRPr="00A75C75">
        <w:rPr>
          <w:rFonts w:ascii="Arial" w:eastAsia="Batang" w:hAnsi="Arial" w:cs="Arial"/>
          <w:b/>
          <w:lang w:eastAsia="zh-CN"/>
        </w:rPr>
        <w:t xml:space="preserve">New WID on </w:t>
      </w:r>
      <w:r w:rsidR="00FC167C" w:rsidRPr="00A75C75">
        <w:rPr>
          <w:rFonts w:ascii="Arial" w:eastAsia="Batang" w:hAnsi="Arial" w:cs="Arial"/>
          <w:b/>
          <w:lang w:eastAsia="zh-CN"/>
        </w:rPr>
        <w:t>UE Conformance</w:t>
      </w:r>
      <w:r w:rsidR="00601042">
        <w:rPr>
          <w:rFonts w:ascii="Arial" w:eastAsia="Batang" w:hAnsi="Arial" w:cs="Arial"/>
          <w:b/>
          <w:lang w:eastAsia="zh-CN"/>
        </w:rPr>
        <w:t xml:space="preserve"> Test Aspects</w:t>
      </w:r>
      <w:r w:rsidR="00FC167C" w:rsidRPr="00A75C75">
        <w:rPr>
          <w:rFonts w:ascii="Arial" w:eastAsia="Batang" w:hAnsi="Arial" w:cs="Arial"/>
          <w:b/>
          <w:lang w:eastAsia="zh-CN"/>
        </w:rPr>
        <w:t xml:space="preserve"> </w:t>
      </w:r>
      <w:r w:rsidR="00A75C75">
        <w:rPr>
          <w:rFonts w:ascii="Arial" w:eastAsia="Batang" w:hAnsi="Arial" w:cs="Arial"/>
          <w:b/>
          <w:lang w:eastAsia="zh-CN"/>
        </w:rPr>
        <w:t>–</w:t>
      </w:r>
      <w:r w:rsidR="00FC167C" w:rsidRPr="00A75C75">
        <w:rPr>
          <w:rFonts w:ascii="Arial" w:eastAsia="Batang" w:hAnsi="Arial" w:cs="Arial"/>
          <w:b/>
          <w:lang w:eastAsia="zh-CN"/>
        </w:rPr>
        <w:t xml:space="preserve"> </w:t>
      </w:r>
      <w:r w:rsidR="00A75C75">
        <w:rPr>
          <w:rFonts w:ascii="Arial" w:eastAsia="Batang" w:hAnsi="Arial" w:cs="Arial"/>
          <w:b/>
          <w:lang w:eastAsia="zh-CN"/>
        </w:rPr>
        <w:t xml:space="preserve">NR RRM </w:t>
      </w:r>
      <w:r w:rsidR="00601042">
        <w:rPr>
          <w:rFonts w:ascii="Arial" w:eastAsia="Batang" w:hAnsi="Arial" w:cs="Arial"/>
          <w:b/>
          <w:lang w:eastAsia="zh-CN"/>
        </w:rPr>
        <w:t>e</w:t>
      </w:r>
      <w:r w:rsidR="00A75C75">
        <w:rPr>
          <w:rFonts w:ascii="Arial" w:eastAsia="Batang" w:hAnsi="Arial" w:cs="Arial"/>
          <w:b/>
          <w:lang w:eastAsia="zh-CN"/>
        </w:rPr>
        <w:t xml:space="preserve">nhancements </w:t>
      </w:r>
    </w:p>
    <w:p w14:paraId="1B28A5A9" w14:textId="77777777" w:rsidR="004A6218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016804C3" w14:textId="77777777" w:rsidR="004A6218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Pr="00A75C75">
        <w:rPr>
          <w:rFonts w:ascii="Arial" w:eastAsia="Batang" w:hAnsi="Arial"/>
          <w:b/>
          <w:lang w:eastAsia="zh-CN"/>
        </w:rPr>
        <w:t>4.1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1" w:name="_Hlt515348424"/>
        <w:bookmarkStart w:id="2" w:name="_Hlt515348423"/>
        <w:r>
          <w:rPr>
            <w:rStyle w:val="Hyperlink"/>
          </w:rPr>
          <w:t>T</w:t>
        </w:r>
        <w:bookmarkEnd w:id="1"/>
        <w:bookmarkEnd w:id="2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601042">
        <w:rPr>
          <w:rFonts w:eastAsia="Batang" w:cs="Arial"/>
          <w:bCs/>
          <w:highlight w:val="yellow"/>
          <w:lang w:val="en-US" w:eastAsia="zh-CN"/>
        </w:rPr>
        <w:t>Test Aspects</w:t>
      </w:r>
      <w:r w:rsidR="00A75C75" w:rsidRPr="00A75C75">
        <w:rPr>
          <w:rFonts w:eastAsia="Batang" w:cs="Arial"/>
          <w:bCs/>
          <w:lang w:val="en-US" w:eastAsia="zh-CN"/>
        </w:rPr>
        <w:t xml:space="preserve"> – NR RRM </w:t>
      </w:r>
      <w:r w:rsidR="00601042" w:rsidRPr="00601042">
        <w:rPr>
          <w:rFonts w:eastAsia="Batang" w:cs="Arial"/>
          <w:bCs/>
          <w:highlight w:val="yellow"/>
          <w:lang w:val="en-US" w:eastAsia="zh-CN"/>
        </w:rPr>
        <w:t>e</w:t>
      </w:r>
      <w:r w:rsidR="00A75C75" w:rsidRPr="00A75C75">
        <w:rPr>
          <w:rFonts w:eastAsia="Batang" w:cs="Arial"/>
          <w:bCs/>
          <w:lang w:val="en-US" w:eastAsia="zh-CN"/>
        </w:rPr>
        <w:t xml:space="preserve">nhancements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1A20BE">
        <w:t>NR_</w:t>
      </w:r>
      <w:r w:rsidR="00A75C75">
        <w:t>RRM_</w:t>
      </w:r>
      <w:r w:rsidR="00601042" w:rsidRPr="00601042">
        <w:rPr>
          <w:highlight w:val="yellow"/>
        </w:rPr>
        <w:t>e</w:t>
      </w:r>
      <w:r w:rsidR="00A75C75">
        <w:t>nh-</w:t>
      </w:r>
      <w:r>
        <w:rPr>
          <w:rFonts w:hint="eastAsia"/>
        </w:rPr>
        <w:t>UEConTest</w:t>
      </w:r>
      <w:proofErr w:type="spellEnd"/>
    </w:p>
    <w:p w14:paraId="6123A494" w14:textId="77777777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  <w:shd w:val="clear" w:color="auto" w:fill="auto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  <w:shd w:val="clear" w:color="auto" w:fill="auto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  <w:shd w:val="clear" w:color="auto" w:fill="auto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  <w:shd w:val="clear" w:color="auto" w:fill="auto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Pr="00466460" w:rsidRDefault="005516BA" w:rsidP="003A63A2">
      <w:pPr>
        <w:jc w:val="both"/>
        <w:rPr>
          <w:sz w:val="20"/>
          <w:szCs w:val="20"/>
          <w:lang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</w:t>
      </w:r>
      <w:proofErr w:type="gramStart"/>
      <w:r w:rsidRPr="00142E3D">
        <w:rPr>
          <w:bCs/>
          <w:kern w:val="24"/>
          <w:sz w:val="20"/>
          <w:szCs w:val="20"/>
          <w:lang w:val="en-GB"/>
        </w:rPr>
        <w:t>DC</w:t>
      </w:r>
      <w:proofErr w:type="gramEnd"/>
      <w:r w:rsidRPr="00142E3D">
        <w:rPr>
          <w:bCs/>
          <w:kern w:val="24"/>
          <w:sz w:val="20"/>
          <w:szCs w:val="20"/>
          <w:lang w:val="en-GB"/>
        </w:rPr>
        <w:t xml:space="preserve">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 xml:space="preserve">requirements for multiple </w:t>
      </w:r>
      <w:proofErr w:type="spellStart"/>
      <w:r w:rsidRPr="00A835B7">
        <w:rPr>
          <w:kern w:val="24"/>
          <w:sz w:val="20"/>
          <w:szCs w:val="20"/>
        </w:rPr>
        <w:t>SCell</w:t>
      </w:r>
      <w:proofErr w:type="spellEnd"/>
      <w:r w:rsidRPr="00A835B7">
        <w:rPr>
          <w:kern w:val="24"/>
          <w:sz w:val="20"/>
          <w:szCs w:val="20"/>
        </w:rPr>
        <w:t xml:space="preserve">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lastRenderedPageBreak/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1"/>
        <w:gridCol w:w="2107"/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4A6218" w14:paraId="1C45217A" w14:textId="77777777">
        <w:trPr>
          <w:cantSplit/>
          <w:trHeight w:val="331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AC7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C4E8A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Definition of common test environment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EC36" w14:textId="77777777" w:rsidR="004A6218" w:rsidRPr="000074AB" w:rsidRDefault="004A6218">
            <w:pPr>
              <w:rPr>
                <w:i/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B80B09" w:rsidRPr="000074AB">
              <w:rPr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0074AB">
              <w:rPr>
                <w:sz w:val="20"/>
                <w:szCs w:val="20"/>
              </w:rPr>
              <w:t>Dec</w:t>
            </w:r>
            <w:r w:rsidRPr="000074AB">
              <w:rPr>
                <w:sz w:val="20"/>
                <w:szCs w:val="20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92A3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4A6218" w14:paraId="00ED3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09E2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DE4B" w14:textId="77777777" w:rsidR="004A6218" w:rsidRPr="000074AB" w:rsidRDefault="004A6218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common implementation conformance statement (ICS) for </w:t>
            </w:r>
            <w:r w:rsidR="00CC06E4" w:rsidRPr="000074AB">
              <w:rPr>
                <w:rFonts w:ascii="Times New Roman" w:hAnsi="Times New Roman"/>
                <w:sz w:val="20"/>
                <w:szCs w:val="20"/>
              </w:rPr>
              <w:t>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D01E" w14:textId="77777777" w:rsidR="004A6218" w:rsidRPr="000074AB" w:rsidRDefault="004A6218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</w:t>
            </w:r>
            <w:r w:rsidR="00B80B09" w:rsidRPr="000074AB">
              <w:rPr>
                <w:sz w:val="20"/>
                <w:szCs w:val="20"/>
              </w:rPr>
              <w:t>2</w:t>
            </w:r>
            <w:r w:rsidRPr="000074AB">
              <w:rPr>
                <w:sz w:val="20"/>
                <w:szCs w:val="20"/>
              </w:rPr>
              <w:br/>
              <w:t>(</w:t>
            </w:r>
            <w:r w:rsidR="00B80B09" w:rsidRPr="000074AB">
              <w:rPr>
                <w:sz w:val="20"/>
                <w:szCs w:val="20"/>
              </w:rPr>
              <w:t>Dec</w:t>
            </w:r>
            <w:r w:rsidRPr="000074AB">
              <w:rPr>
                <w:sz w:val="20"/>
                <w:szCs w:val="20"/>
              </w:rPr>
              <w:t>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E5E4" w14:textId="77777777" w:rsidR="004A6218" w:rsidRDefault="004A6218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6F7B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29FC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CC26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1CBA21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ACE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0092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points for test cases added under NR RRM enhancements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B509" w14:textId="77777777" w:rsidR="00D90A75" w:rsidRPr="000074AB" w:rsidRDefault="00D90A75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RAN#102</w:t>
            </w:r>
            <w:r w:rsidRPr="000074AB">
              <w:rPr>
                <w:sz w:val="20"/>
                <w:szCs w:val="20"/>
              </w:rPr>
              <w:br/>
              <w:t>(Dec-23)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E580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4A2BC89B" w14:textId="77777777" w:rsidR="004A6218" w:rsidRDefault="004A6218">
      <w:pPr>
        <w:pStyle w:val="Heading2"/>
        <w:spacing w:before="0"/>
      </w:pPr>
      <w:r>
        <w:t>6</w:t>
      </w:r>
      <w:r>
        <w:tab/>
        <w:t>Work item Rapporteur(s)</w:t>
      </w:r>
    </w:p>
    <w:p w14:paraId="0CBBD09B" w14:textId="77777777" w:rsidR="004A6218" w:rsidRPr="00466460" w:rsidRDefault="00B80B09">
      <w:pPr>
        <w:rPr>
          <w:sz w:val="20"/>
          <w:szCs w:val="20"/>
        </w:rPr>
      </w:pPr>
      <w:r w:rsidRPr="00466460">
        <w:rPr>
          <w:sz w:val="20"/>
          <w:szCs w:val="20"/>
        </w:rPr>
        <w:t>Ashwin Mohan (Apple)</w:t>
      </w:r>
    </w:p>
    <w:p w14:paraId="1C3E8C2C" w14:textId="77777777" w:rsidR="00B80B09" w:rsidRPr="00466460" w:rsidRDefault="00982BA3">
      <w:pPr>
        <w:rPr>
          <w:sz w:val="20"/>
          <w:szCs w:val="20"/>
        </w:rPr>
      </w:pPr>
      <w:hyperlink r:id="rId8" w:history="1">
        <w:r w:rsidR="00B80B09" w:rsidRPr="00466460">
          <w:rPr>
            <w:rStyle w:val="Hyperlink"/>
            <w:sz w:val="20"/>
            <w:szCs w:val="20"/>
          </w:rPr>
          <w:t>ashwin_mohan@apple.com</w:t>
        </w:r>
      </w:hyperlink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lastRenderedPageBreak/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982BA3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</w:pPr>
            <w:r w:rsidRPr="00982BA3"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982BA3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</w:pPr>
            <w:r w:rsidRPr="00982BA3"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982BA3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</w:pPr>
            <w:r w:rsidRPr="00982BA3"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982BA3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</w:pPr>
            <w:proofErr w:type="spellStart"/>
            <w:r w:rsidRPr="00982BA3"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  <w:t>HiSilicon</w:t>
            </w:r>
            <w:proofErr w:type="spellEnd"/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982BA3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</w:pPr>
            <w:proofErr w:type="spellStart"/>
            <w:r w:rsidRPr="00982BA3"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  <w:t>Rohde&amp;Schwarz</w:t>
            </w:r>
            <w:proofErr w:type="spellEnd"/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982BA3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</w:pPr>
            <w:r w:rsidRPr="00982BA3">
              <w:rPr>
                <w:rFonts w:ascii="Times New Roman" w:hAnsi="Times New Roman"/>
                <w:sz w:val="20"/>
                <w:szCs w:val="20"/>
                <w:highlight w:val="yellow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6C293C47" w14:textId="77777777" w:rsidR="004A6218" w:rsidRDefault="004A6218"/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84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D16"/>
    <w:rsid w:val="00102222"/>
    <w:rsid w:val="00120541"/>
    <w:rsid w:val="001211F3"/>
    <w:rsid w:val="00127B5D"/>
    <w:rsid w:val="00145E9D"/>
    <w:rsid w:val="00160047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3A79"/>
    <w:rsid w:val="00495840"/>
    <w:rsid w:val="004A40BE"/>
    <w:rsid w:val="004A6218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11949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D658B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5CCE"/>
    <w:rsid w:val="009E6C21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win_mohan@appl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8</TotalTime>
  <Pages>4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5647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AM</cp:lastModifiedBy>
  <cp:revision>3</cp:revision>
  <cp:lastPrinted>2000-03-06T18:31:00Z</cp:lastPrinted>
  <dcterms:created xsi:type="dcterms:W3CDTF">2022-04-25T19:07:00Z</dcterms:created>
  <dcterms:modified xsi:type="dcterms:W3CDTF">2022-05-08T02:46:00Z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